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F4FD" w:themeColor="background2" w:themeTint="33"/>
  <w:body>
    <w:p w14:paraId="6D22E40D" w14:textId="0442B8A0" w:rsidR="0050534A" w:rsidRPr="00B147BF" w:rsidRDefault="00934349" w:rsidP="00D30BF6">
      <w:pPr>
        <w:rPr>
          <w:rFonts w:ascii="Aptos Narrow" w:hAnsi="Aptos Narrow"/>
          <w:b/>
          <w:bCs/>
          <w:color w:val="417A84" w:themeColor="accent5" w:themeShade="BF"/>
          <w:sz w:val="40"/>
          <w:szCs w:val="40"/>
        </w:rPr>
      </w:pPr>
      <w:bookmarkStart w:id="0" w:name="_Hlk190375869"/>
      <w:bookmarkEnd w:id="0"/>
      <w:r w:rsidRPr="00B147BF">
        <w:rPr>
          <w:rFonts w:ascii="Aptos Narrow" w:hAnsi="Aptos Narrow"/>
          <w:b/>
          <w:bCs/>
          <w:color w:val="417A84" w:themeColor="accent5" w:themeShade="BF"/>
          <w:sz w:val="40"/>
          <w:szCs w:val="40"/>
        </w:rPr>
        <w:t>COME SKI WITH US UNDER THE BIG SKY IN MONTANA</w:t>
      </w:r>
      <w:r w:rsidR="008435C2" w:rsidRPr="00B147BF">
        <w:rPr>
          <w:rFonts w:ascii="Aptos Narrow" w:hAnsi="Aptos Narrow"/>
          <w:b/>
          <w:bCs/>
          <w:color w:val="417A84" w:themeColor="accent5" w:themeShade="BF"/>
          <w:sz w:val="40"/>
          <w:szCs w:val="40"/>
        </w:rPr>
        <w:t>!</w:t>
      </w:r>
    </w:p>
    <w:p w14:paraId="4415A41F" w14:textId="25E32F50" w:rsidR="00AF1300" w:rsidRPr="00D30BF6" w:rsidRDefault="008435C2">
      <w:pPr>
        <w:rPr>
          <w:rFonts w:ascii="Aptos Narrow" w:hAnsi="Aptos Narrow"/>
          <w:color w:val="417A84" w:themeColor="accent5" w:themeShade="BF"/>
          <w:sz w:val="36"/>
          <w:szCs w:val="36"/>
        </w:rPr>
      </w:pPr>
      <w:r w:rsidRPr="00D30BF6">
        <w:rPr>
          <w:rFonts w:ascii="Aptos Narrow" w:hAnsi="Aptos Narrow"/>
          <w:color w:val="417A84" w:themeColor="accent5" w:themeShade="BF"/>
          <w:sz w:val="36"/>
          <w:szCs w:val="36"/>
        </w:rPr>
        <w:t>March 21 – 28, 2026</w:t>
      </w:r>
    </w:p>
    <w:p w14:paraId="2BD2C2B0" w14:textId="10F6FEA0" w:rsidR="0045704B" w:rsidRDefault="002E6470" w:rsidP="00BF068B">
      <w:pPr>
        <w:rPr>
          <w:b/>
          <w:bCs/>
        </w:rPr>
      </w:pPr>
      <w:r>
        <w:rPr>
          <w:noProof/>
        </w:rPr>
        <w:drawing>
          <wp:inline distT="0" distB="0" distL="0" distR="0" wp14:anchorId="6E92F16D" wp14:editId="1632D6DA">
            <wp:extent cx="3108960" cy="1020709"/>
            <wp:effectExtent l="0" t="0" r="0" b="8255"/>
            <wp:docPr id="1013400199" name="Picture 12" descr="A snowy mountain with a snow covered pea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00199" name="Picture 12" descr="A snowy mountain with a snow covered pea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02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E26D5" w14:textId="17662132" w:rsidR="00BF068B" w:rsidRPr="006A2455" w:rsidRDefault="0045704B" w:rsidP="00BF068B">
      <w:pPr>
        <w:rPr>
          <w:b/>
          <w:bCs/>
          <w:sz w:val="28"/>
          <w:szCs w:val="28"/>
        </w:rPr>
      </w:pPr>
      <w:r w:rsidRPr="006A2455">
        <w:rPr>
          <w:b/>
          <w:bCs/>
          <w:sz w:val="28"/>
          <w:szCs w:val="28"/>
        </w:rPr>
        <w:t>Your</w:t>
      </w:r>
      <w:r w:rsidR="00BF068B" w:rsidRPr="006A2455">
        <w:rPr>
          <w:b/>
          <w:bCs/>
          <w:sz w:val="28"/>
          <w:szCs w:val="28"/>
        </w:rPr>
        <w:t xml:space="preserve"> Package </w:t>
      </w:r>
      <w:r w:rsidRPr="006A2455">
        <w:rPr>
          <w:b/>
          <w:bCs/>
          <w:sz w:val="28"/>
          <w:szCs w:val="28"/>
        </w:rPr>
        <w:t>I</w:t>
      </w:r>
      <w:r w:rsidR="00BF068B" w:rsidRPr="006A2455">
        <w:rPr>
          <w:b/>
          <w:bCs/>
          <w:sz w:val="28"/>
          <w:szCs w:val="28"/>
        </w:rPr>
        <w:t>ncludes</w:t>
      </w:r>
    </w:p>
    <w:p w14:paraId="14A705BD" w14:textId="32504411" w:rsidR="0045704B" w:rsidRPr="00341179" w:rsidRDefault="00AE3771" w:rsidP="00AE3771">
      <w:r w:rsidRPr="00AE3771">
        <w:t>7-night stay at Huntley Lodge (2 Queen beds)</w:t>
      </w:r>
    </w:p>
    <w:p w14:paraId="339B3071" w14:textId="7211D810" w:rsidR="00BF068B" w:rsidRPr="00341179" w:rsidRDefault="0045704B" w:rsidP="00BF068B">
      <w:pPr>
        <w:spacing w:line="259" w:lineRule="auto"/>
        <w:rPr>
          <w:sz w:val="22"/>
          <w:szCs w:val="22"/>
        </w:rPr>
      </w:pPr>
      <w:r w:rsidRPr="00341179">
        <w:rPr>
          <w:sz w:val="22"/>
          <w:szCs w:val="22"/>
          <w:u w:val="single"/>
        </w:rPr>
        <w:t>S</w:t>
      </w:r>
      <w:r w:rsidR="007760CE">
        <w:rPr>
          <w:sz w:val="22"/>
          <w:szCs w:val="22"/>
          <w:u w:val="single"/>
        </w:rPr>
        <w:t>lopeside access</w:t>
      </w:r>
      <w:r w:rsidR="00BF068B" w:rsidRPr="00341179">
        <w:rPr>
          <w:sz w:val="22"/>
          <w:szCs w:val="22"/>
        </w:rPr>
        <w:t xml:space="preserve"> </w:t>
      </w:r>
      <w:r w:rsidR="007760CE">
        <w:rPr>
          <w:sz w:val="22"/>
          <w:szCs w:val="22"/>
        </w:rPr>
        <w:t>at</w:t>
      </w:r>
      <w:r w:rsidR="00BF068B" w:rsidRPr="00341179">
        <w:rPr>
          <w:sz w:val="22"/>
          <w:szCs w:val="22"/>
        </w:rPr>
        <w:t xml:space="preserve"> the main base</w:t>
      </w:r>
      <w:r w:rsidR="00D93E47" w:rsidRPr="00341179">
        <w:rPr>
          <w:sz w:val="22"/>
          <w:szCs w:val="22"/>
        </w:rPr>
        <w:t xml:space="preserve"> + complimentary ski valet.</w:t>
      </w:r>
    </w:p>
    <w:p w14:paraId="2075DC38" w14:textId="79D064BC" w:rsidR="00DE2C8C" w:rsidRPr="00341179" w:rsidRDefault="00DE2C8C" w:rsidP="0041725E">
      <w:pPr>
        <w:spacing w:line="259" w:lineRule="auto"/>
        <w:rPr>
          <w:sz w:val="22"/>
          <w:szCs w:val="22"/>
        </w:rPr>
      </w:pPr>
      <w:r w:rsidRPr="00341179">
        <w:rPr>
          <w:sz w:val="22"/>
          <w:szCs w:val="22"/>
        </w:rPr>
        <w:t xml:space="preserve">Roundtrip flights from Cleveland, OH to </w:t>
      </w:r>
      <w:r w:rsidR="00BF068B" w:rsidRPr="00341179">
        <w:rPr>
          <w:sz w:val="22"/>
          <w:szCs w:val="22"/>
        </w:rPr>
        <w:t>Bozeman, MT</w:t>
      </w:r>
      <w:r w:rsidR="00087D84" w:rsidRPr="00341179">
        <w:rPr>
          <w:sz w:val="22"/>
          <w:szCs w:val="22"/>
        </w:rPr>
        <w:t>.</w:t>
      </w:r>
    </w:p>
    <w:p w14:paraId="648E114E" w14:textId="045CA28F" w:rsidR="00DE2C8C" w:rsidRPr="00341179" w:rsidRDefault="00DE2C8C" w:rsidP="0041725E">
      <w:pPr>
        <w:spacing w:line="259" w:lineRule="auto"/>
        <w:rPr>
          <w:sz w:val="22"/>
          <w:szCs w:val="22"/>
        </w:rPr>
      </w:pPr>
      <w:r w:rsidRPr="00341179">
        <w:rPr>
          <w:sz w:val="22"/>
          <w:szCs w:val="22"/>
        </w:rPr>
        <w:t xml:space="preserve">Roundtrip transportation from </w:t>
      </w:r>
      <w:r w:rsidR="00EE1854">
        <w:rPr>
          <w:sz w:val="22"/>
          <w:szCs w:val="22"/>
        </w:rPr>
        <w:t>BZN</w:t>
      </w:r>
      <w:r w:rsidRPr="00341179">
        <w:rPr>
          <w:sz w:val="22"/>
          <w:szCs w:val="22"/>
        </w:rPr>
        <w:t xml:space="preserve"> to </w:t>
      </w:r>
      <w:r w:rsidR="003C149E">
        <w:rPr>
          <w:sz w:val="22"/>
          <w:szCs w:val="22"/>
        </w:rPr>
        <w:t>Huntley Lodge</w:t>
      </w:r>
      <w:r w:rsidRPr="00341179">
        <w:rPr>
          <w:sz w:val="22"/>
          <w:szCs w:val="22"/>
        </w:rPr>
        <w:t xml:space="preserve"> </w:t>
      </w:r>
      <w:r w:rsidR="002B4C4A" w:rsidRPr="00341179">
        <w:rPr>
          <w:sz w:val="22"/>
          <w:szCs w:val="22"/>
        </w:rPr>
        <w:t>+</w:t>
      </w:r>
      <w:r w:rsidRPr="00341179">
        <w:rPr>
          <w:sz w:val="22"/>
          <w:szCs w:val="22"/>
        </w:rPr>
        <w:t xml:space="preserve"> grocery stop</w:t>
      </w:r>
      <w:r w:rsidR="00F80AE5">
        <w:rPr>
          <w:sz w:val="22"/>
          <w:szCs w:val="22"/>
        </w:rPr>
        <w:t xml:space="preserve"> and porterage</w:t>
      </w:r>
      <w:r w:rsidR="00866E7D">
        <w:rPr>
          <w:sz w:val="22"/>
          <w:szCs w:val="22"/>
        </w:rPr>
        <w:t>.</w:t>
      </w:r>
    </w:p>
    <w:p w14:paraId="4549A319" w14:textId="4C626C89" w:rsidR="000E1ED9" w:rsidRPr="00341179" w:rsidRDefault="00DE2C8C" w:rsidP="00C5647F">
      <w:pPr>
        <w:spacing w:line="259" w:lineRule="auto"/>
        <w:rPr>
          <w:sz w:val="22"/>
          <w:szCs w:val="22"/>
        </w:rPr>
      </w:pPr>
      <w:r w:rsidRPr="00341179">
        <w:rPr>
          <w:sz w:val="22"/>
          <w:szCs w:val="22"/>
        </w:rPr>
        <w:t>Welcome reception</w:t>
      </w:r>
      <w:r w:rsidR="000151C1" w:rsidRPr="00341179">
        <w:rPr>
          <w:sz w:val="22"/>
          <w:szCs w:val="22"/>
        </w:rPr>
        <w:t xml:space="preserve">, daily breakfast and mid-week </w:t>
      </w:r>
      <w:r w:rsidR="002E554C">
        <w:rPr>
          <w:sz w:val="22"/>
          <w:szCs w:val="22"/>
        </w:rPr>
        <w:t xml:space="preserve">group </w:t>
      </w:r>
      <w:r w:rsidR="000151C1" w:rsidRPr="00341179">
        <w:rPr>
          <w:sz w:val="22"/>
          <w:szCs w:val="22"/>
        </w:rPr>
        <w:t>dinner</w:t>
      </w:r>
      <w:r w:rsidR="000E1ED9">
        <w:rPr>
          <w:sz w:val="22"/>
          <w:szCs w:val="22"/>
        </w:rPr>
        <w:t>.</w:t>
      </w:r>
    </w:p>
    <w:p w14:paraId="5C9CD25E" w14:textId="15FBD0DA" w:rsidR="0039615E" w:rsidRPr="0064607C" w:rsidRDefault="0041637B" w:rsidP="0064607C">
      <w:pPr>
        <w:spacing w:line="259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BD6AC21" wp14:editId="41F38DE0">
            <wp:extent cx="3108960" cy="1702621"/>
            <wp:effectExtent l="0" t="0" r="0" b="0"/>
            <wp:docPr id="1813449549" name="Picture 33" descr="A room with a bed and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49549" name="Picture 33" descr="A room with a bed and a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70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DA938" w14:textId="0BB3312D" w:rsidR="00B51046" w:rsidRPr="001664FD" w:rsidRDefault="000D0967" w:rsidP="00746C0A">
      <w:pPr>
        <w:spacing w:line="360" w:lineRule="auto"/>
        <w:jc w:val="both"/>
        <w:rPr>
          <w:noProof/>
          <w:sz w:val="22"/>
          <w:szCs w:val="22"/>
        </w:rPr>
      </w:pPr>
      <w:r w:rsidRPr="001664FD">
        <w:rPr>
          <w:noProof/>
          <w:sz w:val="22"/>
          <w:szCs w:val="22"/>
        </w:rPr>
        <w:t xml:space="preserve">Located </w:t>
      </w:r>
      <w:r w:rsidR="00C219D7">
        <w:rPr>
          <w:noProof/>
          <w:sz w:val="22"/>
          <w:szCs w:val="22"/>
        </w:rPr>
        <w:t xml:space="preserve">at 7,500’ </w:t>
      </w:r>
      <w:r w:rsidRPr="001664FD">
        <w:rPr>
          <w:noProof/>
          <w:sz w:val="22"/>
          <w:szCs w:val="22"/>
        </w:rPr>
        <w:t>in the heart of Mountain Village</w:t>
      </w:r>
      <w:r w:rsidR="00517506">
        <w:rPr>
          <w:noProof/>
          <w:sz w:val="22"/>
          <w:szCs w:val="22"/>
        </w:rPr>
        <w:t>! E</w:t>
      </w:r>
      <w:r w:rsidR="004340A0">
        <w:rPr>
          <w:noProof/>
          <w:sz w:val="22"/>
          <w:szCs w:val="22"/>
        </w:rPr>
        <w:t xml:space="preserve">very room features </w:t>
      </w:r>
      <w:r w:rsidR="00813818">
        <w:rPr>
          <w:noProof/>
          <w:sz w:val="22"/>
          <w:szCs w:val="22"/>
        </w:rPr>
        <w:t>a wet bar, coffee maker, refrigerator, TV, seating area and daily</w:t>
      </w:r>
      <w:r w:rsidR="00A6609F">
        <w:rPr>
          <w:noProof/>
          <w:sz w:val="22"/>
          <w:szCs w:val="22"/>
        </w:rPr>
        <w:t xml:space="preserve"> house-keeping</w:t>
      </w:r>
      <w:r w:rsidR="00D501B9" w:rsidRPr="001664FD">
        <w:rPr>
          <w:noProof/>
          <w:sz w:val="22"/>
          <w:szCs w:val="22"/>
        </w:rPr>
        <w:t>.</w:t>
      </w:r>
    </w:p>
    <w:p w14:paraId="40EDE06B" w14:textId="77777777" w:rsidR="002546E6" w:rsidRPr="00202F2B" w:rsidRDefault="002546E6" w:rsidP="002546E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Questions?</w:t>
      </w:r>
    </w:p>
    <w:p w14:paraId="637A23EA" w14:textId="77777777" w:rsidR="00241B5D" w:rsidRDefault="002546E6" w:rsidP="00241B5D">
      <w:pPr>
        <w:pStyle w:val="NoSpacing"/>
      </w:pPr>
      <w:hyperlink r:id="rId8" w:history="1">
        <w:r w:rsidRPr="00BD09E5">
          <w:rPr>
            <w:rStyle w:val="Hyperlink"/>
          </w:rPr>
          <w:t>bigsky2026@lewisskiclub.org</w:t>
        </w:r>
      </w:hyperlink>
    </w:p>
    <w:p w14:paraId="7F71EC72" w14:textId="77777777" w:rsidR="00241B5D" w:rsidRDefault="00241B5D" w:rsidP="00241B5D">
      <w:pPr>
        <w:pStyle w:val="NoSpacing"/>
      </w:pPr>
    </w:p>
    <w:p w14:paraId="3BC9398E" w14:textId="4389C9FB" w:rsidR="00241B5D" w:rsidRPr="00241B5D" w:rsidRDefault="00241B5D" w:rsidP="00241B5D">
      <w:pPr>
        <w:pStyle w:val="NoSpacing"/>
      </w:pPr>
      <w:r w:rsidRPr="00437E53">
        <w:rPr>
          <w:b/>
          <w:bCs/>
          <w:sz w:val="28"/>
          <w:szCs w:val="28"/>
        </w:rPr>
        <w:t>To register:</w:t>
      </w:r>
    </w:p>
    <w:p w14:paraId="31B1D1A1" w14:textId="6B6B373D" w:rsidR="00241B5D" w:rsidRDefault="00241B5D" w:rsidP="00241B5D">
      <w:pPr>
        <w:spacing w:after="0" w:line="259" w:lineRule="auto"/>
      </w:pPr>
      <w:hyperlink r:id="rId9" w:history="1">
        <w:r w:rsidRPr="006727E3">
          <w:rPr>
            <w:rStyle w:val="Hyperlink"/>
          </w:rPr>
          <w:t>sportsamerica.com/online/</w:t>
        </w:r>
        <w:proofErr w:type="spellStart"/>
        <w:r w:rsidRPr="006727E3">
          <w:rPr>
            <w:rStyle w:val="Hyperlink"/>
          </w:rPr>
          <w:t>lewisbigsky</w:t>
        </w:r>
        <w:proofErr w:type="spellEnd"/>
      </w:hyperlink>
    </w:p>
    <w:p w14:paraId="0772666D" w14:textId="380D2FE1" w:rsidR="00B51046" w:rsidRDefault="00B51046" w:rsidP="008A5214">
      <w:pPr>
        <w:spacing w:line="259" w:lineRule="auto"/>
        <w:rPr>
          <w:rFonts w:ascii="Aptos Narrow" w:hAnsi="Aptos Narrow"/>
          <w:color w:val="417A84" w:themeColor="accent5" w:themeShade="BF"/>
          <w:sz w:val="40"/>
          <w:szCs w:val="40"/>
        </w:rPr>
      </w:pPr>
      <w:r w:rsidRPr="00B147BF">
        <w:rPr>
          <w:rFonts w:ascii="Aptos Narrow" w:hAnsi="Aptos Narrow"/>
          <w:color w:val="417A84" w:themeColor="accent5" w:themeShade="BF"/>
          <w:sz w:val="40"/>
          <w:szCs w:val="40"/>
        </w:rPr>
        <w:t>$</w:t>
      </w:r>
      <w:r w:rsidR="008F2906">
        <w:rPr>
          <w:rFonts w:ascii="Aptos Narrow" w:hAnsi="Aptos Narrow"/>
          <w:color w:val="417A84" w:themeColor="accent5" w:themeShade="BF"/>
          <w:sz w:val="40"/>
          <w:szCs w:val="40"/>
        </w:rPr>
        <w:t>2,370</w:t>
      </w:r>
      <w:r w:rsidRPr="00B147BF">
        <w:rPr>
          <w:rFonts w:ascii="Aptos Narrow" w:hAnsi="Aptos Narrow"/>
          <w:color w:val="417A84" w:themeColor="accent5" w:themeShade="BF"/>
          <w:sz w:val="40"/>
          <w:szCs w:val="40"/>
        </w:rPr>
        <w:t xml:space="preserve"> +</w:t>
      </w:r>
      <w:r w:rsidR="00852879">
        <w:rPr>
          <w:rFonts w:ascii="Aptos Narrow" w:hAnsi="Aptos Narrow"/>
          <w:color w:val="417A84" w:themeColor="accent5" w:themeShade="BF"/>
          <w:sz w:val="40"/>
          <w:szCs w:val="40"/>
        </w:rPr>
        <w:t xml:space="preserve"> </w:t>
      </w:r>
      <w:r w:rsidRPr="00B147BF">
        <w:rPr>
          <w:rFonts w:ascii="Aptos Narrow" w:hAnsi="Aptos Narrow"/>
          <w:color w:val="417A84" w:themeColor="accent5" w:themeShade="BF"/>
          <w:sz w:val="40"/>
          <w:szCs w:val="40"/>
        </w:rPr>
        <w:t>lift ticket</w:t>
      </w:r>
    </w:p>
    <w:p w14:paraId="54BB6200" w14:textId="0C41DC4B" w:rsidR="00011676" w:rsidRPr="00956183" w:rsidRDefault="000E46C5" w:rsidP="00956183">
      <w:pPr>
        <w:spacing w:line="259" w:lineRule="auto"/>
        <w:jc w:val="both"/>
        <w:rPr>
          <w:rFonts w:asciiTheme="majorHAnsi" w:hAnsiTheme="majorHAnsi"/>
          <w:color w:val="2B5258" w:themeColor="accent5" w:themeShade="80"/>
          <w:sz w:val="22"/>
          <w:szCs w:val="22"/>
        </w:rPr>
      </w:pPr>
      <w:r w:rsidRPr="00080256">
        <w:rPr>
          <w:noProof/>
          <w:sz w:val="16"/>
          <w:szCs w:val="16"/>
        </w:rPr>
        <w:drawing>
          <wp:inline distT="0" distB="0" distL="0" distR="0" wp14:anchorId="4F0EA5C2" wp14:editId="7FF9DE5C">
            <wp:extent cx="341194" cy="341194"/>
            <wp:effectExtent l="0" t="0" r="0" b="1905"/>
            <wp:docPr id="145633446" name="Graphic 1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22475" name="Graphic 1003622475" descr="Snowflake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37" cy="34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E55" w:rsidRPr="00080256">
        <w:rPr>
          <w:noProof/>
          <w:sz w:val="16"/>
          <w:szCs w:val="16"/>
        </w:rPr>
        <w:drawing>
          <wp:inline distT="0" distB="0" distL="0" distR="0" wp14:anchorId="51CC2AC8" wp14:editId="20921698">
            <wp:extent cx="341194" cy="341194"/>
            <wp:effectExtent l="0" t="0" r="0" b="1905"/>
            <wp:docPr id="1992134141" name="Graphic 1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22475" name="Graphic 1003622475" descr="Snowflake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37" cy="34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E55" w:rsidRPr="00080256">
        <w:rPr>
          <w:noProof/>
          <w:sz w:val="16"/>
          <w:szCs w:val="16"/>
        </w:rPr>
        <w:drawing>
          <wp:inline distT="0" distB="0" distL="0" distR="0" wp14:anchorId="22A9E1CD" wp14:editId="6A4829EC">
            <wp:extent cx="341194" cy="341194"/>
            <wp:effectExtent l="0" t="0" r="0" b="1905"/>
            <wp:docPr id="2118679606" name="Graphic 1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22475" name="Graphic 1003622475" descr="Snowflake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37" cy="34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E55" w:rsidRPr="00080256">
        <w:rPr>
          <w:noProof/>
          <w:sz w:val="16"/>
          <w:szCs w:val="16"/>
        </w:rPr>
        <w:drawing>
          <wp:inline distT="0" distB="0" distL="0" distR="0" wp14:anchorId="44157E52" wp14:editId="079BE6B6">
            <wp:extent cx="341194" cy="341194"/>
            <wp:effectExtent l="0" t="0" r="0" b="1905"/>
            <wp:docPr id="2122220258" name="Graphic 1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22475" name="Graphic 1003622475" descr="Snowflake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37" cy="34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E55" w:rsidRPr="00080256">
        <w:rPr>
          <w:noProof/>
          <w:sz w:val="16"/>
          <w:szCs w:val="16"/>
        </w:rPr>
        <w:drawing>
          <wp:inline distT="0" distB="0" distL="0" distR="0" wp14:anchorId="313673B5" wp14:editId="1101C53E">
            <wp:extent cx="341194" cy="341194"/>
            <wp:effectExtent l="0" t="0" r="0" b="1905"/>
            <wp:docPr id="453850432" name="Graphic 1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22475" name="Graphic 1003622475" descr="Snowflake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37" cy="34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E55" w:rsidRPr="00080256">
        <w:rPr>
          <w:noProof/>
          <w:sz w:val="16"/>
          <w:szCs w:val="16"/>
        </w:rPr>
        <w:drawing>
          <wp:inline distT="0" distB="0" distL="0" distR="0" wp14:anchorId="7A285FC6" wp14:editId="79EF393E">
            <wp:extent cx="341194" cy="341194"/>
            <wp:effectExtent l="0" t="0" r="0" b="1905"/>
            <wp:docPr id="156192880" name="Graphic 1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22475" name="Graphic 1003622475" descr="Snowflake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37" cy="34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E55" w:rsidRPr="00080256">
        <w:rPr>
          <w:noProof/>
          <w:sz w:val="16"/>
          <w:szCs w:val="16"/>
        </w:rPr>
        <w:drawing>
          <wp:inline distT="0" distB="0" distL="0" distR="0" wp14:anchorId="3E357F72" wp14:editId="25671541">
            <wp:extent cx="341194" cy="341194"/>
            <wp:effectExtent l="0" t="0" r="0" b="1905"/>
            <wp:docPr id="1411830174" name="Graphic 1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22475" name="Graphic 1003622475" descr="Snowflake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37" cy="34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E55" w:rsidRPr="00080256">
        <w:rPr>
          <w:noProof/>
          <w:sz w:val="16"/>
          <w:szCs w:val="16"/>
        </w:rPr>
        <w:drawing>
          <wp:inline distT="0" distB="0" distL="0" distR="0" wp14:anchorId="35A26502" wp14:editId="3209D58B">
            <wp:extent cx="341194" cy="341194"/>
            <wp:effectExtent l="0" t="0" r="0" b="1905"/>
            <wp:docPr id="2026022985" name="Graphic 1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22475" name="Graphic 1003622475" descr="Snowflake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37" cy="34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E55" w:rsidRPr="00080256">
        <w:rPr>
          <w:noProof/>
          <w:sz w:val="16"/>
          <w:szCs w:val="16"/>
        </w:rPr>
        <w:drawing>
          <wp:inline distT="0" distB="0" distL="0" distR="0" wp14:anchorId="541FA040" wp14:editId="5C53962F">
            <wp:extent cx="341194" cy="341194"/>
            <wp:effectExtent l="0" t="0" r="0" b="1905"/>
            <wp:docPr id="1745699804" name="Graphic 1" descr="Snowfl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22475" name="Graphic 1003622475" descr="Snowflake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37" cy="34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7E88" w14:textId="6D2A399E" w:rsidR="00241B5D" w:rsidRPr="00565533" w:rsidRDefault="00565533" w:rsidP="00565533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Lift options</w:t>
      </w:r>
    </w:p>
    <w:p w14:paraId="56F47347" w14:textId="7677AA18" w:rsidR="00B76E07" w:rsidRDefault="00780ED5" w:rsidP="00775C1B">
      <w:pPr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8E78B3" w:rsidRPr="001664FD">
        <w:rPr>
          <w:sz w:val="22"/>
          <w:szCs w:val="22"/>
        </w:rPr>
        <w:t xml:space="preserve">he </w:t>
      </w:r>
      <w:r w:rsidRPr="00ED1AAA">
        <w:rPr>
          <w:b/>
          <w:bCs/>
          <w:sz w:val="22"/>
          <w:szCs w:val="22"/>
        </w:rPr>
        <w:t>lowest price</w:t>
      </w:r>
      <w:r>
        <w:rPr>
          <w:sz w:val="22"/>
          <w:szCs w:val="22"/>
        </w:rPr>
        <w:t xml:space="preserve"> for a</w:t>
      </w:r>
      <w:r w:rsidR="00D96DBC">
        <w:rPr>
          <w:sz w:val="22"/>
          <w:szCs w:val="22"/>
        </w:rPr>
        <w:t xml:space="preserve"> </w:t>
      </w:r>
      <w:r w:rsidR="00E01AB3">
        <w:rPr>
          <w:sz w:val="22"/>
          <w:szCs w:val="22"/>
        </w:rPr>
        <w:t>traditional</w:t>
      </w:r>
      <w:r w:rsidR="00086D2A">
        <w:rPr>
          <w:sz w:val="22"/>
          <w:szCs w:val="22"/>
        </w:rPr>
        <w:t xml:space="preserve"> </w:t>
      </w:r>
      <w:r w:rsidR="008E78B3" w:rsidRPr="001664FD">
        <w:rPr>
          <w:sz w:val="22"/>
          <w:szCs w:val="22"/>
        </w:rPr>
        <w:t>5-day lift ticket</w:t>
      </w:r>
      <w:r>
        <w:rPr>
          <w:sz w:val="22"/>
          <w:szCs w:val="22"/>
        </w:rPr>
        <w:t xml:space="preserve"> is </w:t>
      </w:r>
      <w:r w:rsidR="007D2421">
        <w:rPr>
          <w:sz w:val="22"/>
          <w:szCs w:val="22"/>
        </w:rPr>
        <w:t xml:space="preserve">the </w:t>
      </w:r>
      <w:r w:rsidR="007D2421" w:rsidRPr="00264986">
        <w:rPr>
          <w:b/>
          <w:bCs/>
          <w:sz w:val="22"/>
          <w:szCs w:val="22"/>
        </w:rPr>
        <w:t>Freestyle pass</w:t>
      </w:r>
      <w:r w:rsidR="007D2421">
        <w:rPr>
          <w:sz w:val="22"/>
          <w:szCs w:val="22"/>
        </w:rPr>
        <w:t xml:space="preserve"> purchased directly from </w:t>
      </w:r>
      <w:r w:rsidR="008E78B3" w:rsidRPr="001664FD">
        <w:rPr>
          <w:sz w:val="22"/>
          <w:szCs w:val="22"/>
        </w:rPr>
        <w:t xml:space="preserve">Big Sky </w:t>
      </w:r>
      <w:r w:rsidR="00441038" w:rsidRPr="001664FD">
        <w:rPr>
          <w:sz w:val="22"/>
          <w:szCs w:val="22"/>
        </w:rPr>
        <w:t>Resort</w:t>
      </w:r>
      <w:r w:rsidR="005038AF">
        <w:rPr>
          <w:sz w:val="22"/>
          <w:szCs w:val="22"/>
        </w:rPr>
        <w:t>.</w:t>
      </w:r>
      <w:r w:rsidR="003E455B">
        <w:rPr>
          <w:sz w:val="22"/>
          <w:szCs w:val="22"/>
        </w:rPr>
        <w:t xml:space="preserve"> </w:t>
      </w:r>
      <w:r w:rsidR="003E455B" w:rsidRPr="00506CDE">
        <w:rPr>
          <w:b/>
          <w:bCs/>
          <w:sz w:val="22"/>
          <w:szCs w:val="22"/>
        </w:rPr>
        <w:t>Group lift tickets with tram access</w:t>
      </w:r>
      <w:r w:rsidR="003E455B">
        <w:rPr>
          <w:sz w:val="22"/>
          <w:szCs w:val="22"/>
        </w:rPr>
        <w:t xml:space="preserve"> are also available.</w:t>
      </w:r>
    </w:p>
    <w:p w14:paraId="0503FC3C" w14:textId="0894ECF9" w:rsidR="00961AFD" w:rsidRDefault="00880060" w:rsidP="00775C1B">
      <w:pPr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Or</w:t>
      </w:r>
      <w:r w:rsidR="006D689A">
        <w:rPr>
          <w:sz w:val="22"/>
          <w:szCs w:val="22"/>
        </w:rPr>
        <w:t xml:space="preserve"> </w:t>
      </w:r>
      <w:r w:rsidR="00F60E46" w:rsidRPr="0084149B">
        <w:rPr>
          <w:b/>
          <w:bCs/>
          <w:color w:val="2B5258" w:themeColor="accent5" w:themeShade="80"/>
          <w:sz w:val="22"/>
          <w:szCs w:val="22"/>
        </w:rPr>
        <w:t>save big</w:t>
      </w:r>
      <w:r w:rsidR="00CE3594" w:rsidRPr="0084149B">
        <w:rPr>
          <w:color w:val="2B5258" w:themeColor="accent5" w:themeShade="80"/>
          <w:sz w:val="22"/>
          <w:szCs w:val="22"/>
        </w:rPr>
        <w:t xml:space="preserve"> </w:t>
      </w:r>
      <w:r w:rsidR="00CE3594">
        <w:rPr>
          <w:sz w:val="22"/>
          <w:szCs w:val="22"/>
        </w:rPr>
        <w:t xml:space="preserve">with </w:t>
      </w:r>
      <w:r w:rsidR="00CE3594" w:rsidRPr="0084149B">
        <w:rPr>
          <w:b/>
          <w:bCs/>
          <w:color w:val="2B5258" w:themeColor="accent5" w:themeShade="80"/>
          <w:sz w:val="22"/>
          <w:szCs w:val="22"/>
          <w:u w:val="single"/>
        </w:rPr>
        <w:t>wholesale</w:t>
      </w:r>
      <w:r w:rsidR="00CE3594">
        <w:rPr>
          <w:sz w:val="22"/>
          <w:szCs w:val="22"/>
        </w:rPr>
        <w:t xml:space="preserve"> Ikon pric</w:t>
      </w:r>
      <w:r w:rsidR="005C7CBA">
        <w:rPr>
          <w:sz w:val="22"/>
          <w:szCs w:val="22"/>
        </w:rPr>
        <w:t>es</w:t>
      </w:r>
      <w:r w:rsidR="003C4285">
        <w:rPr>
          <w:sz w:val="22"/>
          <w:szCs w:val="22"/>
        </w:rPr>
        <w:t xml:space="preserve"> </w:t>
      </w:r>
      <w:r w:rsidR="00C759AD">
        <w:rPr>
          <w:sz w:val="22"/>
          <w:szCs w:val="22"/>
        </w:rPr>
        <w:t xml:space="preserve">using our </w:t>
      </w:r>
      <w:r w:rsidR="00775C1B">
        <w:rPr>
          <w:sz w:val="22"/>
          <w:szCs w:val="22"/>
        </w:rPr>
        <w:t>special</w:t>
      </w:r>
      <w:r w:rsidR="003F58A9">
        <w:rPr>
          <w:sz w:val="22"/>
          <w:szCs w:val="22"/>
        </w:rPr>
        <w:t xml:space="preserve"> password protected</w:t>
      </w:r>
      <w:r w:rsidR="00775C1B">
        <w:rPr>
          <w:sz w:val="22"/>
          <w:szCs w:val="22"/>
        </w:rPr>
        <w:t xml:space="preserve"> </w:t>
      </w:r>
      <w:r w:rsidR="00C759AD">
        <w:rPr>
          <w:sz w:val="22"/>
          <w:szCs w:val="22"/>
        </w:rPr>
        <w:t>link:</w:t>
      </w:r>
      <w:r w:rsidR="00775C1B">
        <w:rPr>
          <w:sz w:val="22"/>
          <w:szCs w:val="22"/>
        </w:rPr>
        <w:t xml:space="preserve"> </w:t>
      </w:r>
      <w:hyperlink r:id="rId12" w:history="1">
        <w:r w:rsidR="003C4285" w:rsidRPr="00BF4B24">
          <w:rPr>
            <w:rStyle w:val="Hyperlink"/>
            <w:sz w:val="22"/>
            <w:szCs w:val="22"/>
          </w:rPr>
          <w:t>sportsamerica.com/ikon-lewis</w:t>
        </w:r>
      </w:hyperlink>
      <w:r w:rsidR="00961AFD">
        <w:rPr>
          <w:sz w:val="22"/>
          <w:szCs w:val="22"/>
        </w:rPr>
        <w:t>.</w:t>
      </w:r>
      <w:r w:rsidR="00930B6B">
        <w:rPr>
          <w:sz w:val="22"/>
          <w:szCs w:val="22"/>
        </w:rPr>
        <w:t xml:space="preserve"> </w:t>
      </w:r>
      <w:r w:rsidR="00E614AB">
        <w:rPr>
          <w:sz w:val="22"/>
          <w:szCs w:val="22"/>
        </w:rPr>
        <w:t>Send an email</w:t>
      </w:r>
      <w:r w:rsidR="00370903">
        <w:rPr>
          <w:sz w:val="22"/>
          <w:szCs w:val="22"/>
        </w:rPr>
        <w:t xml:space="preserve"> to </w:t>
      </w:r>
      <w:hyperlink r:id="rId13" w:history="1">
        <w:r w:rsidR="00370903" w:rsidRPr="002D01DD">
          <w:rPr>
            <w:rStyle w:val="Hyperlink"/>
            <w:sz w:val="22"/>
            <w:szCs w:val="22"/>
          </w:rPr>
          <w:t>bigsky2026@lewisskiclub.org</w:t>
        </w:r>
      </w:hyperlink>
      <w:r w:rsidR="00370903">
        <w:rPr>
          <w:sz w:val="22"/>
          <w:szCs w:val="22"/>
        </w:rPr>
        <w:t xml:space="preserve"> to request the password</w:t>
      </w:r>
      <w:r w:rsidR="00851ECD">
        <w:rPr>
          <w:sz w:val="22"/>
          <w:szCs w:val="22"/>
        </w:rPr>
        <w:t>.</w:t>
      </w:r>
    </w:p>
    <w:p w14:paraId="5ED77877" w14:textId="13402ADB" w:rsidR="00827F30" w:rsidRPr="00C71EB6" w:rsidRDefault="00007BE0" w:rsidP="00C71EB6">
      <w:pPr>
        <w:spacing w:line="259" w:lineRule="auto"/>
        <w:jc w:val="both"/>
        <w:rPr>
          <w:sz w:val="22"/>
          <w:szCs w:val="22"/>
        </w:rPr>
      </w:pPr>
      <w:r w:rsidRPr="001664FD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54C9789" wp14:editId="00274BBE">
            <wp:simplePos x="0" y="0"/>
            <wp:positionH relativeFrom="column">
              <wp:posOffset>1885950</wp:posOffset>
            </wp:positionH>
            <wp:positionV relativeFrom="paragraph">
              <wp:posOffset>79375</wp:posOffset>
            </wp:positionV>
            <wp:extent cx="1234440" cy="1225550"/>
            <wp:effectExtent l="0" t="0" r="3810" b="0"/>
            <wp:wrapTight wrapText="bothSides">
              <wp:wrapPolygon edited="0">
                <wp:start x="3333" y="0"/>
                <wp:lineTo x="2667" y="2350"/>
                <wp:lineTo x="3333" y="4029"/>
                <wp:lineTo x="6333" y="5372"/>
                <wp:lineTo x="4667" y="10744"/>
                <wp:lineTo x="3000" y="11416"/>
                <wp:lineTo x="3000" y="16116"/>
                <wp:lineTo x="1667" y="18802"/>
                <wp:lineTo x="2000" y="20145"/>
                <wp:lineTo x="3667" y="21152"/>
                <wp:lineTo x="5667" y="21152"/>
                <wp:lineTo x="9333" y="21152"/>
                <wp:lineTo x="17000" y="17795"/>
                <wp:lineTo x="17000" y="13766"/>
                <wp:lineTo x="15667" y="10744"/>
                <wp:lineTo x="21333" y="7387"/>
                <wp:lineTo x="21333" y="0"/>
                <wp:lineTo x="3333" y="0"/>
              </wp:wrapPolygon>
            </wp:wrapTight>
            <wp:docPr id="1205276025" name="Picture 1" descr="A group of people on a ski lif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276025" name="Picture 1" descr="A group of people on a ski lift&#10;&#10;AI-generated content may be incorrect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08"/>
                    <a:stretch/>
                  </pic:blipFill>
                  <pic:spPr bwMode="auto">
                    <a:xfrm>
                      <a:off x="0" y="0"/>
                      <a:ext cx="1234440" cy="122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ECD">
        <w:rPr>
          <w:sz w:val="22"/>
          <w:szCs w:val="22"/>
        </w:rPr>
        <w:t>Guests</w:t>
      </w:r>
      <w:r w:rsidR="00986D4A">
        <w:rPr>
          <w:sz w:val="22"/>
          <w:szCs w:val="22"/>
        </w:rPr>
        <w:t xml:space="preserve"> who purchase</w:t>
      </w:r>
      <w:r w:rsidR="00B02345">
        <w:rPr>
          <w:sz w:val="22"/>
          <w:szCs w:val="22"/>
        </w:rPr>
        <w:t xml:space="preserve"> </w:t>
      </w:r>
      <w:r w:rsidR="002F487B">
        <w:rPr>
          <w:sz w:val="22"/>
          <w:szCs w:val="22"/>
        </w:rPr>
        <w:t>an Ikon pass</w:t>
      </w:r>
      <w:r w:rsidR="00B02345">
        <w:rPr>
          <w:sz w:val="22"/>
          <w:szCs w:val="22"/>
        </w:rPr>
        <w:t xml:space="preserve"> through Sports America </w:t>
      </w:r>
      <w:r w:rsidR="002F487B">
        <w:rPr>
          <w:sz w:val="22"/>
          <w:szCs w:val="22"/>
        </w:rPr>
        <w:t xml:space="preserve">will have </w:t>
      </w:r>
      <w:r w:rsidR="00A942E9" w:rsidRPr="0084149B">
        <w:rPr>
          <w:b/>
          <w:bCs/>
          <w:color w:val="2B5258" w:themeColor="accent5" w:themeShade="80"/>
          <w:sz w:val="22"/>
          <w:szCs w:val="22"/>
          <w:u w:val="single"/>
        </w:rPr>
        <w:t>6.5</w:t>
      </w:r>
      <w:r w:rsidR="00226C63" w:rsidRPr="0084149B">
        <w:rPr>
          <w:b/>
          <w:bCs/>
          <w:color w:val="2B5258" w:themeColor="accent5" w:themeShade="80"/>
          <w:sz w:val="22"/>
          <w:szCs w:val="22"/>
          <w:u w:val="single"/>
        </w:rPr>
        <w:t xml:space="preserve">% </w:t>
      </w:r>
      <w:r w:rsidR="003E4471" w:rsidRPr="0084149B">
        <w:rPr>
          <w:b/>
          <w:bCs/>
          <w:color w:val="2B5258" w:themeColor="accent5" w:themeShade="80"/>
          <w:sz w:val="22"/>
          <w:szCs w:val="22"/>
          <w:u w:val="single"/>
        </w:rPr>
        <w:t>of the cost o</w:t>
      </w:r>
      <w:r w:rsidR="00917F77">
        <w:rPr>
          <w:b/>
          <w:bCs/>
          <w:color w:val="2B5258" w:themeColor="accent5" w:themeShade="80"/>
          <w:sz w:val="22"/>
          <w:szCs w:val="22"/>
          <w:u w:val="single"/>
        </w:rPr>
        <w:t>f</w:t>
      </w:r>
      <w:r w:rsidR="003E4471" w:rsidRPr="0084149B">
        <w:rPr>
          <w:b/>
          <w:bCs/>
          <w:color w:val="2B5258" w:themeColor="accent5" w:themeShade="80"/>
          <w:sz w:val="22"/>
          <w:szCs w:val="22"/>
          <w:u w:val="single"/>
        </w:rPr>
        <w:t xml:space="preserve"> your pass deducted</w:t>
      </w:r>
      <w:r w:rsidR="003E4471" w:rsidRPr="0084149B">
        <w:rPr>
          <w:color w:val="2B5258" w:themeColor="accent5" w:themeShade="80"/>
          <w:sz w:val="22"/>
          <w:szCs w:val="22"/>
          <w:u w:val="single"/>
        </w:rPr>
        <w:t xml:space="preserve"> </w:t>
      </w:r>
      <w:r w:rsidR="003E4471" w:rsidRPr="005C7CBA">
        <w:rPr>
          <w:sz w:val="22"/>
          <w:szCs w:val="22"/>
          <w:u w:val="single"/>
        </w:rPr>
        <w:t>from the final balance due for your trip</w:t>
      </w:r>
      <w:r w:rsidR="006D689A">
        <w:rPr>
          <w:sz w:val="22"/>
          <w:szCs w:val="22"/>
        </w:rPr>
        <w:t xml:space="preserve">! Ikon Base Pass includes </w:t>
      </w:r>
      <w:r w:rsidR="00EF63D3">
        <w:rPr>
          <w:sz w:val="22"/>
          <w:szCs w:val="22"/>
        </w:rPr>
        <w:t>5 days</w:t>
      </w:r>
      <w:r w:rsidR="006D689A">
        <w:rPr>
          <w:sz w:val="22"/>
          <w:szCs w:val="22"/>
        </w:rPr>
        <w:t xml:space="preserve"> at Big Sky.</w:t>
      </w:r>
    </w:p>
    <w:p w14:paraId="7B655973" w14:textId="5704665A" w:rsidR="007C1E0E" w:rsidRPr="00FE26C9" w:rsidRDefault="007C1E0E" w:rsidP="007C1E0E">
      <w:pPr>
        <w:spacing w:line="259" w:lineRule="auto"/>
        <w:rPr>
          <w:b/>
          <w:bCs/>
          <w:sz w:val="28"/>
          <w:szCs w:val="28"/>
        </w:rPr>
      </w:pPr>
      <w:r w:rsidRPr="00FE26C9">
        <w:rPr>
          <w:b/>
          <w:bCs/>
          <w:sz w:val="28"/>
          <w:szCs w:val="28"/>
        </w:rPr>
        <w:t>Mountain Facts</w:t>
      </w:r>
    </w:p>
    <w:p w14:paraId="0D2DF15F" w14:textId="25DD68EC" w:rsidR="00E9237D" w:rsidRPr="00251CDD" w:rsidRDefault="00E9237D" w:rsidP="00746C0A">
      <w:pPr>
        <w:jc w:val="both"/>
        <w:rPr>
          <w:sz w:val="22"/>
          <w:szCs w:val="22"/>
        </w:rPr>
      </w:pPr>
      <w:r w:rsidRPr="00251CDD">
        <w:rPr>
          <w:sz w:val="22"/>
          <w:szCs w:val="22"/>
        </w:rPr>
        <w:t xml:space="preserve">Big Sky Resort is </w:t>
      </w:r>
      <w:r w:rsidR="0019743D">
        <w:rPr>
          <w:sz w:val="22"/>
          <w:szCs w:val="22"/>
        </w:rPr>
        <w:t>known</w:t>
      </w:r>
      <w:r w:rsidRPr="00251CDD">
        <w:rPr>
          <w:sz w:val="22"/>
          <w:szCs w:val="22"/>
        </w:rPr>
        <w:t xml:space="preserve"> for its expansive terrain, offering something for every level of skier and </w:t>
      </w:r>
      <w:r w:rsidR="002A1E09">
        <w:rPr>
          <w:sz w:val="22"/>
          <w:szCs w:val="22"/>
        </w:rPr>
        <w:t>ride</w:t>
      </w:r>
      <w:r w:rsidRPr="00251CDD">
        <w:rPr>
          <w:sz w:val="22"/>
          <w:szCs w:val="22"/>
        </w:rPr>
        <w:t xml:space="preserve">r. With </w:t>
      </w:r>
      <w:r w:rsidR="001C1640">
        <w:rPr>
          <w:sz w:val="22"/>
          <w:szCs w:val="22"/>
        </w:rPr>
        <w:t xml:space="preserve">40 lifts, </w:t>
      </w:r>
      <w:r w:rsidRPr="00251CDD">
        <w:rPr>
          <w:sz w:val="22"/>
          <w:szCs w:val="22"/>
        </w:rPr>
        <w:t>5,8</w:t>
      </w:r>
      <w:r w:rsidR="00E42330">
        <w:rPr>
          <w:sz w:val="22"/>
          <w:szCs w:val="22"/>
        </w:rPr>
        <w:t>5</w:t>
      </w:r>
      <w:r w:rsidRPr="00251CDD">
        <w:rPr>
          <w:sz w:val="22"/>
          <w:szCs w:val="22"/>
        </w:rPr>
        <w:t xml:space="preserve">0 acres of skiable </w:t>
      </w:r>
      <w:r w:rsidR="00221BBA" w:rsidRPr="00251CDD">
        <w:rPr>
          <w:sz w:val="22"/>
          <w:szCs w:val="22"/>
        </w:rPr>
        <w:t>terrain</w:t>
      </w:r>
      <w:r w:rsidRPr="00251CDD">
        <w:rPr>
          <w:sz w:val="22"/>
          <w:szCs w:val="22"/>
        </w:rPr>
        <w:t xml:space="preserve"> and 4,350 vertical feet, this winter wonderland promises an adventure like no other.</w:t>
      </w:r>
    </w:p>
    <w:p w14:paraId="0C99D18F" w14:textId="10AD80C0" w:rsidR="007C1E0E" w:rsidRPr="00251CDD" w:rsidRDefault="007C1E0E" w:rsidP="007C1E0E">
      <w:pPr>
        <w:spacing w:line="259" w:lineRule="auto"/>
        <w:rPr>
          <w:sz w:val="22"/>
          <w:szCs w:val="22"/>
        </w:rPr>
      </w:pPr>
      <w:r w:rsidRPr="00251CDD">
        <w:rPr>
          <w:sz w:val="22"/>
          <w:szCs w:val="22"/>
        </w:rPr>
        <w:t>50/50 beginner-advanced terrain split</w:t>
      </w:r>
    </w:p>
    <w:p w14:paraId="040900A4" w14:textId="77777777" w:rsidR="007C1E0E" w:rsidRPr="00251CDD" w:rsidRDefault="007C1E0E" w:rsidP="007C1E0E">
      <w:pPr>
        <w:spacing w:line="259" w:lineRule="auto"/>
        <w:rPr>
          <w:sz w:val="22"/>
          <w:szCs w:val="22"/>
        </w:rPr>
      </w:pPr>
      <w:r w:rsidRPr="00251CDD">
        <w:rPr>
          <w:sz w:val="22"/>
          <w:szCs w:val="22"/>
        </w:rPr>
        <w:t>400” of annual snowfall</w:t>
      </w:r>
    </w:p>
    <w:p w14:paraId="686A5510" w14:textId="77777777" w:rsidR="007C1E0E" w:rsidRPr="00251CDD" w:rsidRDefault="007C1E0E" w:rsidP="007C1E0E">
      <w:pPr>
        <w:spacing w:line="259" w:lineRule="auto"/>
        <w:rPr>
          <w:sz w:val="22"/>
          <w:szCs w:val="22"/>
        </w:rPr>
      </w:pPr>
      <w:r w:rsidRPr="00251CDD">
        <w:rPr>
          <w:sz w:val="22"/>
          <w:szCs w:val="22"/>
        </w:rPr>
        <w:t>58” average March snowfall</w:t>
      </w:r>
    </w:p>
    <w:p w14:paraId="1094A8F0" w14:textId="37421C68" w:rsidR="009D79DA" w:rsidRPr="00251CDD" w:rsidRDefault="007C1E0E" w:rsidP="00EF5AFB">
      <w:pPr>
        <w:spacing w:line="360" w:lineRule="auto"/>
        <w:rPr>
          <w:sz w:val="22"/>
          <w:szCs w:val="22"/>
        </w:rPr>
      </w:pPr>
      <w:r w:rsidRPr="00251CDD">
        <w:rPr>
          <w:sz w:val="22"/>
          <w:szCs w:val="22"/>
        </w:rPr>
        <w:t xml:space="preserve">320 named </w:t>
      </w:r>
      <w:r w:rsidR="00E46AB8">
        <w:rPr>
          <w:sz w:val="22"/>
          <w:szCs w:val="22"/>
        </w:rPr>
        <w:t>trails</w:t>
      </w:r>
    </w:p>
    <w:p w14:paraId="4DE50BC4" w14:textId="2FD1886B" w:rsidR="00AB42D5" w:rsidRPr="00202F2B" w:rsidRDefault="00AB42D5" w:rsidP="00AB42D5">
      <w:pPr>
        <w:spacing w:line="259" w:lineRule="auto"/>
        <w:rPr>
          <w:b/>
          <w:bCs/>
          <w:sz w:val="28"/>
          <w:szCs w:val="28"/>
        </w:rPr>
      </w:pPr>
      <w:r w:rsidRPr="00202F2B">
        <w:rPr>
          <w:b/>
          <w:bCs/>
          <w:sz w:val="28"/>
          <w:szCs w:val="28"/>
        </w:rPr>
        <w:t>Payment Schedule</w:t>
      </w:r>
    </w:p>
    <w:p w14:paraId="2EDDBFD7" w14:textId="44C331DB" w:rsidR="000F4423" w:rsidRPr="00251CDD" w:rsidRDefault="00EB43D0">
      <w:pPr>
        <w:rPr>
          <w:sz w:val="22"/>
          <w:szCs w:val="22"/>
        </w:rPr>
      </w:pPr>
      <w:r w:rsidRPr="00251CDD">
        <w:rPr>
          <w:sz w:val="22"/>
          <w:szCs w:val="22"/>
        </w:rPr>
        <w:t>$</w:t>
      </w:r>
      <w:r w:rsidR="00EC1459">
        <w:rPr>
          <w:sz w:val="22"/>
          <w:szCs w:val="22"/>
        </w:rPr>
        <w:t>550</w:t>
      </w:r>
      <w:r w:rsidRPr="00251CDD">
        <w:rPr>
          <w:sz w:val="22"/>
          <w:szCs w:val="22"/>
        </w:rPr>
        <w:tab/>
      </w:r>
      <w:r w:rsidR="009B798A" w:rsidRPr="00251CDD">
        <w:rPr>
          <w:sz w:val="22"/>
          <w:szCs w:val="22"/>
        </w:rPr>
        <w:t>Deposit</w:t>
      </w:r>
    </w:p>
    <w:p w14:paraId="2593813B" w14:textId="4CE308F4" w:rsidR="00EB43D0" w:rsidRPr="00251CDD" w:rsidRDefault="008F58D5">
      <w:pPr>
        <w:rPr>
          <w:sz w:val="22"/>
          <w:szCs w:val="22"/>
        </w:rPr>
      </w:pPr>
      <w:r w:rsidRPr="004451B7">
        <w:rPr>
          <w:noProof/>
          <w:color w:val="9454C3" w:themeColor="hyperlink"/>
        </w:rPr>
        <w:drawing>
          <wp:anchor distT="0" distB="0" distL="114300" distR="114300" simplePos="0" relativeHeight="251659264" behindDoc="1" locked="0" layoutInCell="1" allowOverlap="1" wp14:anchorId="171D96C6" wp14:editId="08B105EC">
            <wp:simplePos x="0" y="0"/>
            <wp:positionH relativeFrom="column">
              <wp:posOffset>1696085</wp:posOffset>
            </wp:positionH>
            <wp:positionV relativeFrom="paragraph">
              <wp:posOffset>6985</wp:posOffset>
            </wp:positionV>
            <wp:extent cx="1003110" cy="566272"/>
            <wp:effectExtent l="0" t="0" r="6985" b="5715"/>
            <wp:wrapTight wrapText="bothSides">
              <wp:wrapPolygon edited="0">
                <wp:start x="7387" y="0"/>
                <wp:lineTo x="5335" y="3636"/>
                <wp:lineTo x="2462" y="10909"/>
                <wp:lineTo x="0" y="16000"/>
                <wp:lineTo x="0" y="21091"/>
                <wp:lineTo x="12312" y="21091"/>
                <wp:lineTo x="13953" y="21091"/>
                <wp:lineTo x="17647" y="14545"/>
                <wp:lineTo x="17236" y="11636"/>
                <wp:lineTo x="21340" y="5818"/>
                <wp:lineTo x="21340" y="0"/>
                <wp:lineTo x="7387" y="0"/>
              </wp:wrapPolygon>
            </wp:wrapTight>
            <wp:docPr id="541375278" name="Picture 3" descr="A red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75278" name="Picture 3" descr="A red and blue logo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10" cy="56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3D0" w:rsidRPr="00251CDD">
        <w:rPr>
          <w:sz w:val="22"/>
          <w:szCs w:val="22"/>
        </w:rPr>
        <w:t>$</w:t>
      </w:r>
      <w:r w:rsidR="00EC1459">
        <w:rPr>
          <w:sz w:val="22"/>
          <w:szCs w:val="22"/>
        </w:rPr>
        <w:t>550</w:t>
      </w:r>
      <w:r w:rsidR="00EB43D0" w:rsidRPr="00251CDD">
        <w:rPr>
          <w:sz w:val="22"/>
          <w:szCs w:val="22"/>
        </w:rPr>
        <w:tab/>
      </w:r>
      <w:r w:rsidR="00C76E3F">
        <w:rPr>
          <w:sz w:val="22"/>
          <w:szCs w:val="22"/>
        </w:rPr>
        <w:t>7</w:t>
      </w:r>
      <w:r w:rsidR="00EB43D0" w:rsidRPr="00251CDD">
        <w:rPr>
          <w:sz w:val="22"/>
          <w:szCs w:val="22"/>
        </w:rPr>
        <w:t>/30/25</w:t>
      </w:r>
    </w:p>
    <w:p w14:paraId="68E5CE36" w14:textId="661140AA" w:rsidR="00B73F3A" w:rsidRPr="00251CDD" w:rsidRDefault="00B73F3A">
      <w:pPr>
        <w:rPr>
          <w:sz w:val="22"/>
          <w:szCs w:val="22"/>
        </w:rPr>
      </w:pPr>
      <w:r w:rsidRPr="00251CDD">
        <w:rPr>
          <w:sz w:val="22"/>
          <w:szCs w:val="22"/>
        </w:rPr>
        <w:t>$</w:t>
      </w:r>
      <w:r w:rsidR="00EC1459">
        <w:rPr>
          <w:sz w:val="22"/>
          <w:szCs w:val="22"/>
        </w:rPr>
        <w:t>570</w:t>
      </w:r>
      <w:r w:rsidRPr="00251CDD">
        <w:rPr>
          <w:sz w:val="22"/>
          <w:szCs w:val="22"/>
        </w:rPr>
        <w:tab/>
        <w:t>9/30/25</w:t>
      </w:r>
    </w:p>
    <w:p w14:paraId="0295BE38" w14:textId="73236924" w:rsidR="009F11E2" w:rsidRPr="00827F30" w:rsidRDefault="00B73F3A" w:rsidP="00827F30">
      <w:pPr>
        <w:rPr>
          <w:sz w:val="22"/>
          <w:szCs w:val="22"/>
        </w:rPr>
      </w:pPr>
      <w:r w:rsidRPr="00251CDD">
        <w:rPr>
          <w:sz w:val="22"/>
          <w:szCs w:val="22"/>
        </w:rPr>
        <w:t>$</w:t>
      </w:r>
      <w:r w:rsidR="000310A1">
        <w:rPr>
          <w:sz w:val="22"/>
          <w:szCs w:val="22"/>
        </w:rPr>
        <w:t>700</w:t>
      </w:r>
      <w:r w:rsidRPr="00251CDD">
        <w:rPr>
          <w:sz w:val="22"/>
          <w:szCs w:val="22"/>
        </w:rPr>
        <w:tab/>
      </w:r>
      <w:r w:rsidR="008A2F96" w:rsidRPr="00251CDD">
        <w:rPr>
          <w:sz w:val="22"/>
          <w:szCs w:val="22"/>
        </w:rPr>
        <w:t>1/15/26</w:t>
      </w:r>
    </w:p>
    <w:sectPr w:rsidR="009F11E2" w:rsidRPr="00827F30" w:rsidSect="00DD0CF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92A94"/>
    <w:multiLevelType w:val="hybridMultilevel"/>
    <w:tmpl w:val="5AD4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00515"/>
    <w:multiLevelType w:val="hybridMultilevel"/>
    <w:tmpl w:val="4B8A3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3352">
    <w:abstractNumId w:val="0"/>
  </w:num>
  <w:num w:numId="2" w16cid:durableId="407117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EC"/>
    <w:rsid w:val="00007BE0"/>
    <w:rsid w:val="00011676"/>
    <w:rsid w:val="000151C1"/>
    <w:rsid w:val="00017CE9"/>
    <w:rsid w:val="00026A44"/>
    <w:rsid w:val="000310A1"/>
    <w:rsid w:val="00054CDC"/>
    <w:rsid w:val="00074386"/>
    <w:rsid w:val="00080256"/>
    <w:rsid w:val="00086D2A"/>
    <w:rsid w:val="00087D84"/>
    <w:rsid w:val="000A1B0B"/>
    <w:rsid w:val="000A1CF5"/>
    <w:rsid w:val="000A3B5E"/>
    <w:rsid w:val="000A6951"/>
    <w:rsid w:val="000B2F58"/>
    <w:rsid w:val="000B45A0"/>
    <w:rsid w:val="000B643E"/>
    <w:rsid w:val="000C5D23"/>
    <w:rsid w:val="000D0967"/>
    <w:rsid w:val="000E1ED9"/>
    <w:rsid w:val="000E46C5"/>
    <w:rsid w:val="000E6302"/>
    <w:rsid w:val="000F4423"/>
    <w:rsid w:val="001071A6"/>
    <w:rsid w:val="0011505B"/>
    <w:rsid w:val="00132A30"/>
    <w:rsid w:val="0014678A"/>
    <w:rsid w:val="001664FD"/>
    <w:rsid w:val="00171020"/>
    <w:rsid w:val="00191CC7"/>
    <w:rsid w:val="0019743D"/>
    <w:rsid w:val="001B4901"/>
    <w:rsid w:val="001C1640"/>
    <w:rsid w:val="001C5916"/>
    <w:rsid w:val="001C7838"/>
    <w:rsid w:val="001D1349"/>
    <w:rsid w:val="001D15BC"/>
    <w:rsid w:val="001E1B6F"/>
    <w:rsid w:val="001E3D5A"/>
    <w:rsid w:val="001F0F28"/>
    <w:rsid w:val="001F2F07"/>
    <w:rsid w:val="00202F2B"/>
    <w:rsid w:val="00211C81"/>
    <w:rsid w:val="00211D45"/>
    <w:rsid w:val="00212C7E"/>
    <w:rsid w:val="00221BBA"/>
    <w:rsid w:val="00224C29"/>
    <w:rsid w:val="00226C63"/>
    <w:rsid w:val="002404C8"/>
    <w:rsid w:val="00241B5D"/>
    <w:rsid w:val="00243D9F"/>
    <w:rsid w:val="00251CDD"/>
    <w:rsid w:val="002546E6"/>
    <w:rsid w:val="00264986"/>
    <w:rsid w:val="00274853"/>
    <w:rsid w:val="0028768E"/>
    <w:rsid w:val="002A1E09"/>
    <w:rsid w:val="002A58B5"/>
    <w:rsid w:val="002B4C4A"/>
    <w:rsid w:val="002B7174"/>
    <w:rsid w:val="002D77FE"/>
    <w:rsid w:val="002E554C"/>
    <w:rsid w:val="002E6470"/>
    <w:rsid w:val="002F474F"/>
    <w:rsid w:val="002F487B"/>
    <w:rsid w:val="00314187"/>
    <w:rsid w:val="00341179"/>
    <w:rsid w:val="00344E2C"/>
    <w:rsid w:val="00353487"/>
    <w:rsid w:val="0036359C"/>
    <w:rsid w:val="00365B4F"/>
    <w:rsid w:val="00370903"/>
    <w:rsid w:val="003722FE"/>
    <w:rsid w:val="00384097"/>
    <w:rsid w:val="00385564"/>
    <w:rsid w:val="00392D91"/>
    <w:rsid w:val="0039615E"/>
    <w:rsid w:val="003A0DA7"/>
    <w:rsid w:val="003B7221"/>
    <w:rsid w:val="003B77BF"/>
    <w:rsid w:val="003C149E"/>
    <w:rsid w:val="003C4285"/>
    <w:rsid w:val="003C5DB1"/>
    <w:rsid w:val="003D3103"/>
    <w:rsid w:val="003D6C7E"/>
    <w:rsid w:val="003E4471"/>
    <w:rsid w:val="003E455B"/>
    <w:rsid w:val="003E6CB2"/>
    <w:rsid w:val="003E775D"/>
    <w:rsid w:val="003F58A9"/>
    <w:rsid w:val="003F7B19"/>
    <w:rsid w:val="00402010"/>
    <w:rsid w:val="00404A31"/>
    <w:rsid w:val="00412EA7"/>
    <w:rsid w:val="00415D56"/>
    <w:rsid w:val="0041637B"/>
    <w:rsid w:val="0041725E"/>
    <w:rsid w:val="004340A0"/>
    <w:rsid w:val="00437E53"/>
    <w:rsid w:val="00441038"/>
    <w:rsid w:val="004451B7"/>
    <w:rsid w:val="0045704B"/>
    <w:rsid w:val="004608E1"/>
    <w:rsid w:val="0047625C"/>
    <w:rsid w:val="00480BC6"/>
    <w:rsid w:val="00493A01"/>
    <w:rsid w:val="004977A6"/>
    <w:rsid w:val="004A1349"/>
    <w:rsid w:val="004A5AA8"/>
    <w:rsid w:val="004B3749"/>
    <w:rsid w:val="004C7948"/>
    <w:rsid w:val="004D1792"/>
    <w:rsid w:val="004D4BA5"/>
    <w:rsid w:val="004E0221"/>
    <w:rsid w:val="005038AF"/>
    <w:rsid w:val="00504B56"/>
    <w:rsid w:val="0050534A"/>
    <w:rsid w:val="00506CDE"/>
    <w:rsid w:val="00517506"/>
    <w:rsid w:val="005306B0"/>
    <w:rsid w:val="00555775"/>
    <w:rsid w:val="00557446"/>
    <w:rsid w:val="00565533"/>
    <w:rsid w:val="005849D6"/>
    <w:rsid w:val="00584EEC"/>
    <w:rsid w:val="005A0CD4"/>
    <w:rsid w:val="005B1D4B"/>
    <w:rsid w:val="005B3225"/>
    <w:rsid w:val="005C29BA"/>
    <w:rsid w:val="005C7CBA"/>
    <w:rsid w:val="005D5C0B"/>
    <w:rsid w:val="00603EA1"/>
    <w:rsid w:val="006050F2"/>
    <w:rsid w:val="0060746C"/>
    <w:rsid w:val="00613482"/>
    <w:rsid w:val="00631D4B"/>
    <w:rsid w:val="0064607C"/>
    <w:rsid w:val="006543B2"/>
    <w:rsid w:val="00661A0D"/>
    <w:rsid w:val="006768F8"/>
    <w:rsid w:val="006A2455"/>
    <w:rsid w:val="006D689A"/>
    <w:rsid w:val="006E30DC"/>
    <w:rsid w:val="00700595"/>
    <w:rsid w:val="00717D6A"/>
    <w:rsid w:val="00735EC5"/>
    <w:rsid w:val="00746C0A"/>
    <w:rsid w:val="00750258"/>
    <w:rsid w:val="0076740F"/>
    <w:rsid w:val="00775C1B"/>
    <w:rsid w:val="007760CE"/>
    <w:rsid w:val="007763C8"/>
    <w:rsid w:val="00776B06"/>
    <w:rsid w:val="00777267"/>
    <w:rsid w:val="00780ED5"/>
    <w:rsid w:val="0078398F"/>
    <w:rsid w:val="007A11D7"/>
    <w:rsid w:val="007B7F69"/>
    <w:rsid w:val="007C1E0E"/>
    <w:rsid w:val="007D2421"/>
    <w:rsid w:val="008079FF"/>
    <w:rsid w:val="00813818"/>
    <w:rsid w:val="00827F30"/>
    <w:rsid w:val="00831F08"/>
    <w:rsid w:val="008379F5"/>
    <w:rsid w:val="0084149B"/>
    <w:rsid w:val="008435C2"/>
    <w:rsid w:val="0084399D"/>
    <w:rsid w:val="00851ECD"/>
    <w:rsid w:val="00852879"/>
    <w:rsid w:val="00854E64"/>
    <w:rsid w:val="00866E7D"/>
    <w:rsid w:val="00873076"/>
    <w:rsid w:val="00880060"/>
    <w:rsid w:val="008A2F96"/>
    <w:rsid w:val="008A5214"/>
    <w:rsid w:val="008B5C67"/>
    <w:rsid w:val="008C1D48"/>
    <w:rsid w:val="008C4525"/>
    <w:rsid w:val="008C4A3B"/>
    <w:rsid w:val="008D436B"/>
    <w:rsid w:val="008E5366"/>
    <w:rsid w:val="008E542F"/>
    <w:rsid w:val="008E78B3"/>
    <w:rsid w:val="008F2906"/>
    <w:rsid w:val="008F58D5"/>
    <w:rsid w:val="00917F77"/>
    <w:rsid w:val="00930B6B"/>
    <w:rsid w:val="00934349"/>
    <w:rsid w:val="00934EBD"/>
    <w:rsid w:val="00935974"/>
    <w:rsid w:val="00945E90"/>
    <w:rsid w:val="00956183"/>
    <w:rsid w:val="00960440"/>
    <w:rsid w:val="00961AFD"/>
    <w:rsid w:val="00972E30"/>
    <w:rsid w:val="00985D29"/>
    <w:rsid w:val="00986D4A"/>
    <w:rsid w:val="009B798A"/>
    <w:rsid w:val="009C4EDB"/>
    <w:rsid w:val="009D603E"/>
    <w:rsid w:val="009D79DA"/>
    <w:rsid w:val="009E11B2"/>
    <w:rsid w:val="009F11E2"/>
    <w:rsid w:val="009F12BE"/>
    <w:rsid w:val="009F34C8"/>
    <w:rsid w:val="00A008EE"/>
    <w:rsid w:val="00A015F9"/>
    <w:rsid w:val="00A1611C"/>
    <w:rsid w:val="00A34677"/>
    <w:rsid w:val="00A4350A"/>
    <w:rsid w:val="00A44314"/>
    <w:rsid w:val="00A600FC"/>
    <w:rsid w:val="00A6609F"/>
    <w:rsid w:val="00A77197"/>
    <w:rsid w:val="00A87EC5"/>
    <w:rsid w:val="00A933EC"/>
    <w:rsid w:val="00A942E9"/>
    <w:rsid w:val="00AA1187"/>
    <w:rsid w:val="00AA4CF9"/>
    <w:rsid w:val="00AB42CB"/>
    <w:rsid w:val="00AB42D5"/>
    <w:rsid w:val="00AB4E2E"/>
    <w:rsid w:val="00AB7B05"/>
    <w:rsid w:val="00AC4F8B"/>
    <w:rsid w:val="00AC643E"/>
    <w:rsid w:val="00AD043A"/>
    <w:rsid w:val="00AE3771"/>
    <w:rsid w:val="00AE50D6"/>
    <w:rsid w:val="00AF1300"/>
    <w:rsid w:val="00AF2488"/>
    <w:rsid w:val="00B02345"/>
    <w:rsid w:val="00B06255"/>
    <w:rsid w:val="00B147BF"/>
    <w:rsid w:val="00B25033"/>
    <w:rsid w:val="00B51046"/>
    <w:rsid w:val="00B532A7"/>
    <w:rsid w:val="00B545AC"/>
    <w:rsid w:val="00B5633A"/>
    <w:rsid w:val="00B640F9"/>
    <w:rsid w:val="00B67FA0"/>
    <w:rsid w:val="00B73F3A"/>
    <w:rsid w:val="00B75779"/>
    <w:rsid w:val="00B76E07"/>
    <w:rsid w:val="00B841E8"/>
    <w:rsid w:val="00B904C8"/>
    <w:rsid w:val="00B9234F"/>
    <w:rsid w:val="00B94C7F"/>
    <w:rsid w:val="00BA7896"/>
    <w:rsid w:val="00BB0BC3"/>
    <w:rsid w:val="00BB6A22"/>
    <w:rsid w:val="00BE14D1"/>
    <w:rsid w:val="00BE14F5"/>
    <w:rsid w:val="00BF068B"/>
    <w:rsid w:val="00BF4B24"/>
    <w:rsid w:val="00BF5408"/>
    <w:rsid w:val="00BF68DF"/>
    <w:rsid w:val="00C00A49"/>
    <w:rsid w:val="00C049FE"/>
    <w:rsid w:val="00C11675"/>
    <w:rsid w:val="00C17EB6"/>
    <w:rsid w:val="00C20D49"/>
    <w:rsid w:val="00C219D7"/>
    <w:rsid w:val="00C34E67"/>
    <w:rsid w:val="00C5647F"/>
    <w:rsid w:val="00C640E2"/>
    <w:rsid w:val="00C70988"/>
    <w:rsid w:val="00C71EB6"/>
    <w:rsid w:val="00C759AD"/>
    <w:rsid w:val="00C76E3F"/>
    <w:rsid w:val="00C867A6"/>
    <w:rsid w:val="00C9785F"/>
    <w:rsid w:val="00CA41C3"/>
    <w:rsid w:val="00CC6479"/>
    <w:rsid w:val="00CE3594"/>
    <w:rsid w:val="00CF1ECF"/>
    <w:rsid w:val="00D16768"/>
    <w:rsid w:val="00D223BF"/>
    <w:rsid w:val="00D23F57"/>
    <w:rsid w:val="00D30BF6"/>
    <w:rsid w:val="00D32CF9"/>
    <w:rsid w:val="00D501B9"/>
    <w:rsid w:val="00D60902"/>
    <w:rsid w:val="00D633E1"/>
    <w:rsid w:val="00D92BC7"/>
    <w:rsid w:val="00D93E47"/>
    <w:rsid w:val="00D96DBC"/>
    <w:rsid w:val="00DA12FD"/>
    <w:rsid w:val="00DA1E95"/>
    <w:rsid w:val="00DB1B87"/>
    <w:rsid w:val="00DB20F7"/>
    <w:rsid w:val="00DD0CF7"/>
    <w:rsid w:val="00DD3163"/>
    <w:rsid w:val="00DD492E"/>
    <w:rsid w:val="00DE2C8C"/>
    <w:rsid w:val="00DE5986"/>
    <w:rsid w:val="00E01AB3"/>
    <w:rsid w:val="00E31303"/>
    <w:rsid w:val="00E32171"/>
    <w:rsid w:val="00E42330"/>
    <w:rsid w:val="00E46AB8"/>
    <w:rsid w:val="00E5021E"/>
    <w:rsid w:val="00E55C48"/>
    <w:rsid w:val="00E614AB"/>
    <w:rsid w:val="00E65824"/>
    <w:rsid w:val="00E70D4D"/>
    <w:rsid w:val="00E90658"/>
    <w:rsid w:val="00E9237D"/>
    <w:rsid w:val="00E93CB3"/>
    <w:rsid w:val="00E93F41"/>
    <w:rsid w:val="00EA3F36"/>
    <w:rsid w:val="00EA4455"/>
    <w:rsid w:val="00EB43D0"/>
    <w:rsid w:val="00EC1459"/>
    <w:rsid w:val="00EC4C6A"/>
    <w:rsid w:val="00ED1AAA"/>
    <w:rsid w:val="00EE1854"/>
    <w:rsid w:val="00EF5AFB"/>
    <w:rsid w:val="00EF63D3"/>
    <w:rsid w:val="00EF6E67"/>
    <w:rsid w:val="00F021D7"/>
    <w:rsid w:val="00F36F76"/>
    <w:rsid w:val="00F44BC0"/>
    <w:rsid w:val="00F46AEA"/>
    <w:rsid w:val="00F534A5"/>
    <w:rsid w:val="00F60E46"/>
    <w:rsid w:val="00F6126F"/>
    <w:rsid w:val="00F657ED"/>
    <w:rsid w:val="00F80AE5"/>
    <w:rsid w:val="00F840B3"/>
    <w:rsid w:val="00F94408"/>
    <w:rsid w:val="00FA05A1"/>
    <w:rsid w:val="00FC1575"/>
    <w:rsid w:val="00FC38C3"/>
    <w:rsid w:val="00FD0EC7"/>
    <w:rsid w:val="00FE26C9"/>
    <w:rsid w:val="00FE2E5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7564"/>
  <w15:chartTrackingRefBased/>
  <w15:docId w15:val="{3D498C01-0F7A-4DF0-ACC1-1C69339E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98F"/>
  </w:style>
  <w:style w:type="paragraph" w:styleId="Heading1">
    <w:name w:val="heading 1"/>
    <w:basedOn w:val="Normal"/>
    <w:next w:val="Normal"/>
    <w:link w:val="Heading1Char"/>
    <w:uiPriority w:val="9"/>
    <w:qFormat/>
    <w:rsid w:val="0078398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98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98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9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9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9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9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9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98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98F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98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98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98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98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98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98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98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98F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78398F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8398F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98F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98F"/>
    <w:rPr>
      <w:color w:val="242852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98F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8398F"/>
    <w:rPr>
      <w:i/>
      <w:iCs/>
      <w:color w:val="1E5E9F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584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98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98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98F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78398F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398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78398F"/>
    <w:rPr>
      <w:b/>
      <w:bCs/>
    </w:rPr>
  </w:style>
  <w:style w:type="character" w:styleId="Emphasis">
    <w:name w:val="Emphasis"/>
    <w:basedOn w:val="DefaultParagraphFont"/>
    <w:uiPriority w:val="20"/>
    <w:qFormat/>
    <w:rsid w:val="0078398F"/>
    <w:rPr>
      <w:i/>
      <w:iCs/>
      <w:color w:val="000000" w:themeColor="text1"/>
    </w:rPr>
  </w:style>
  <w:style w:type="paragraph" w:styleId="NoSpacing">
    <w:name w:val="No Spacing"/>
    <w:uiPriority w:val="1"/>
    <w:qFormat/>
    <w:rsid w:val="0078398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8398F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78398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78398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398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B45A0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sky2026@lewisskiclub.org" TargetMode="External"/><Relationship Id="rId13" Type="http://schemas.openxmlformats.org/officeDocument/2006/relationships/hyperlink" Target="mailto:bigsky2026@lewisskiclub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sportsamerica.com/ikon-lew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sportsamerica.com/online/lewisbigsky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Sl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D464-0165-45CF-8255-B17EFF64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Williams</dc:creator>
  <cp:keywords/>
  <dc:description/>
  <cp:lastModifiedBy>Shari Williams</cp:lastModifiedBy>
  <cp:revision>21</cp:revision>
  <cp:lastPrinted>2025-03-23T23:01:00Z</cp:lastPrinted>
  <dcterms:created xsi:type="dcterms:W3CDTF">2025-05-16T23:28:00Z</dcterms:created>
  <dcterms:modified xsi:type="dcterms:W3CDTF">2025-06-17T01:06:00Z</dcterms:modified>
</cp:coreProperties>
</file>